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70" w:rsidRPr="00295994" w:rsidRDefault="00654B10">
      <w:pPr>
        <w:rPr>
          <w:sz w:val="24"/>
          <w:szCs w:val="24"/>
        </w:rPr>
      </w:pPr>
      <w:r w:rsidRPr="00295994">
        <w:rPr>
          <w:sz w:val="24"/>
          <w:szCs w:val="24"/>
        </w:rPr>
        <w:t xml:space="preserve">Discours d’au revoir de Caritas Internationalis </w:t>
      </w:r>
    </w:p>
    <w:p w:rsidR="00654B10" w:rsidRPr="00295994" w:rsidRDefault="00654B10">
      <w:pPr>
        <w:rPr>
          <w:sz w:val="24"/>
          <w:szCs w:val="24"/>
        </w:rPr>
      </w:pPr>
      <w:r w:rsidRPr="00295994">
        <w:rPr>
          <w:sz w:val="24"/>
          <w:szCs w:val="24"/>
        </w:rPr>
        <w:t>Mardi 28 mai 2019</w:t>
      </w:r>
    </w:p>
    <w:p w:rsidR="00654B10" w:rsidRPr="00295994" w:rsidRDefault="00654B10">
      <w:pPr>
        <w:rPr>
          <w:sz w:val="24"/>
          <w:szCs w:val="24"/>
        </w:rPr>
      </w:pPr>
    </w:p>
    <w:p w:rsidR="00654B10" w:rsidRPr="00295994" w:rsidRDefault="00654B10">
      <w:pPr>
        <w:rPr>
          <w:sz w:val="24"/>
          <w:szCs w:val="24"/>
        </w:rPr>
      </w:pPr>
      <w:r w:rsidRPr="00295994">
        <w:rPr>
          <w:sz w:val="24"/>
          <w:szCs w:val="24"/>
        </w:rPr>
        <w:t xml:space="preserve">Voici venu le temps de vous dire au revoir et de vous laisser quelques recommandations, basées sur cette finalement longue expérience de 8 ans, même si ces 8 années sont passées comme le vent. </w:t>
      </w:r>
    </w:p>
    <w:p w:rsidR="00654B10" w:rsidRDefault="00654B10">
      <w:pPr>
        <w:rPr>
          <w:sz w:val="24"/>
          <w:szCs w:val="24"/>
        </w:rPr>
      </w:pPr>
      <w:r w:rsidRPr="00295994">
        <w:rPr>
          <w:sz w:val="24"/>
          <w:szCs w:val="24"/>
        </w:rPr>
        <w:t>Je voudrais revenir à ce que je vous disais, à vous ou à vos prédécesseurs, le jour où j’ai été élu en mai 2011.</w:t>
      </w:r>
      <w:r w:rsidR="00881094" w:rsidRPr="00295994">
        <w:rPr>
          <w:sz w:val="24"/>
          <w:szCs w:val="24"/>
        </w:rPr>
        <w:t xml:space="preserve"> Ma vision était une Caritas à quatre dimensions : Caritas chez soi, Caritas ensemble, Caritas en Eglise et Caritas dans le monde. </w:t>
      </w:r>
    </w:p>
    <w:p w:rsidR="00BC2C9A" w:rsidRPr="00295994" w:rsidRDefault="00BC2C9A">
      <w:pPr>
        <w:rPr>
          <w:sz w:val="24"/>
          <w:szCs w:val="24"/>
        </w:rPr>
      </w:pPr>
    </w:p>
    <w:p w:rsidR="00654B10" w:rsidRPr="00295994" w:rsidRDefault="00654B10">
      <w:pPr>
        <w:rPr>
          <w:sz w:val="24"/>
          <w:szCs w:val="24"/>
          <w:u w:val="single"/>
        </w:rPr>
      </w:pPr>
      <w:r w:rsidRPr="00295994">
        <w:rPr>
          <w:sz w:val="24"/>
          <w:szCs w:val="24"/>
          <w:u w:val="single"/>
        </w:rPr>
        <w:t xml:space="preserve">Caritas chez soi : </w:t>
      </w:r>
    </w:p>
    <w:p w:rsidR="00654B10" w:rsidRPr="00295994" w:rsidRDefault="00654B10">
      <w:pPr>
        <w:rPr>
          <w:sz w:val="24"/>
          <w:szCs w:val="24"/>
        </w:rPr>
      </w:pPr>
      <w:r w:rsidRPr="00295994">
        <w:rPr>
          <w:sz w:val="24"/>
          <w:szCs w:val="24"/>
        </w:rPr>
        <w:t>De gros efforts ont été menés pour</w:t>
      </w:r>
    </w:p>
    <w:p w:rsidR="00654B10" w:rsidRPr="00295994" w:rsidRDefault="00654B10" w:rsidP="00654B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Renforcer la capacité des membres pour être plus effectifs dans la réalisation de la mission : CIMS, IDCS, </w:t>
      </w:r>
      <w:r w:rsidR="000F01A0" w:rsidRPr="00295994">
        <w:rPr>
          <w:sz w:val="24"/>
          <w:szCs w:val="24"/>
        </w:rPr>
        <w:t>développement de la formation partout, souci des Caritas sœurs dans cette direction (programme DIRO du SC, appui DCV, CRS, et bien d’autres)</w:t>
      </w:r>
      <w:r w:rsidR="00881094" w:rsidRPr="00295994">
        <w:rPr>
          <w:sz w:val="24"/>
          <w:szCs w:val="24"/>
        </w:rPr>
        <w:t xml:space="preserve"> – comme nous l’avons entendu ce matin. </w:t>
      </w:r>
    </w:p>
    <w:p w:rsidR="000F01A0" w:rsidRPr="00295994" w:rsidRDefault="00B64059" w:rsidP="00654B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0F01A0" w:rsidRPr="00295994">
        <w:rPr>
          <w:sz w:val="24"/>
          <w:szCs w:val="24"/>
        </w:rPr>
        <w:t xml:space="preserve">Développer le réseau : de nouvelles Caritas ont vu le jour, d’autres se sont réorganisées ou se sont complètement refondées. </w:t>
      </w:r>
    </w:p>
    <w:p w:rsidR="000F01A0" w:rsidRPr="00295994" w:rsidRDefault="00B64059" w:rsidP="00654B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0F01A0" w:rsidRPr="00295994">
        <w:rPr>
          <w:sz w:val="24"/>
          <w:szCs w:val="24"/>
        </w:rPr>
        <w:t>Accompagner la dynamique lancée par le Saint Père de rassembler les services de pastorale sociale</w:t>
      </w:r>
      <w:r w:rsidR="00881094" w:rsidRPr="00295994">
        <w:rPr>
          <w:sz w:val="24"/>
          <w:szCs w:val="24"/>
        </w:rPr>
        <w:t xml:space="preserve"> dans une même maison, développant de la synergie là où il y avait des silos. </w:t>
      </w:r>
    </w:p>
    <w:p w:rsidR="000F01A0" w:rsidRPr="00295994" w:rsidRDefault="00B64059" w:rsidP="00654B1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0F01A0" w:rsidRPr="00295994">
        <w:rPr>
          <w:sz w:val="24"/>
          <w:szCs w:val="24"/>
        </w:rPr>
        <w:t>Recentrer l’action sur la mission et sur l’essentiel : développement humain intégral</w:t>
      </w:r>
      <w:r w:rsidR="00BB41C4" w:rsidRPr="00295994">
        <w:rPr>
          <w:sz w:val="24"/>
          <w:szCs w:val="24"/>
        </w:rPr>
        <w:t xml:space="preserve">, mis en œuvre dans des communautés organisées. </w:t>
      </w:r>
    </w:p>
    <w:p w:rsidR="000F01A0" w:rsidRPr="00295994" w:rsidRDefault="000F01A0" w:rsidP="000F01A0">
      <w:pPr>
        <w:pStyle w:val="Paragraphedeliste"/>
        <w:rPr>
          <w:sz w:val="24"/>
          <w:szCs w:val="24"/>
        </w:rPr>
      </w:pPr>
    </w:p>
    <w:p w:rsidR="009814EC" w:rsidRPr="00295994" w:rsidRDefault="000F01A0" w:rsidP="000F01A0">
      <w:pPr>
        <w:pStyle w:val="Paragraphedeliste"/>
        <w:rPr>
          <w:sz w:val="24"/>
          <w:szCs w:val="24"/>
        </w:rPr>
      </w:pPr>
      <w:r w:rsidRPr="00295994">
        <w:rPr>
          <w:sz w:val="24"/>
          <w:szCs w:val="24"/>
        </w:rPr>
        <w:t>Reste à encourager</w:t>
      </w:r>
      <w:r w:rsidR="009814EC" w:rsidRPr="00295994">
        <w:rPr>
          <w:sz w:val="24"/>
          <w:szCs w:val="24"/>
        </w:rPr>
        <w:t> :</w:t>
      </w:r>
    </w:p>
    <w:p w:rsidR="000F01A0" w:rsidRPr="00295994" w:rsidRDefault="009814EC" w:rsidP="009814E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C</w:t>
      </w:r>
      <w:r w:rsidR="000F01A0" w:rsidRPr="00295994">
        <w:rPr>
          <w:sz w:val="24"/>
          <w:szCs w:val="24"/>
        </w:rPr>
        <w:t xml:space="preserve">eux qui ne travaillent que nationalement ou qu’internationalement à s’engager dans l’autre champ : ils en découvriront la fécondité. </w:t>
      </w:r>
    </w:p>
    <w:p w:rsidR="009814EC" w:rsidRDefault="009814EC" w:rsidP="009814E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L’appui aux renforcements des capacités</w:t>
      </w:r>
    </w:p>
    <w:p w:rsidR="00BC2C9A" w:rsidRPr="00295994" w:rsidRDefault="00BC2C9A" w:rsidP="00BC2C9A">
      <w:pPr>
        <w:pStyle w:val="Paragraphedeliste"/>
        <w:ind w:left="1440"/>
        <w:rPr>
          <w:sz w:val="24"/>
          <w:szCs w:val="24"/>
        </w:rPr>
      </w:pPr>
    </w:p>
    <w:p w:rsidR="00654B10" w:rsidRPr="00295994" w:rsidRDefault="00654B10">
      <w:pPr>
        <w:rPr>
          <w:sz w:val="24"/>
          <w:szCs w:val="24"/>
          <w:u w:val="single"/>
        </w:rPr>
      </w:pPr>
      <w:r w:rsidRPr="00295994">
        <w:rPr>
          <w:sz w:val="24"/>
          <w:szCs w:val="24"/>
          <w:u w:val="single"/>
        </w:rPr>
        <w:t>Caritas ensemble :</w:t>
      </w:r>
    </w:p>
    <w:p w:rsidR="001A02BE" w:rsidRPr="00295994" w:rsidRDefault="001A02BE" w:rsidP="001A02BE">
      <w:pPr>
        <w:rPr>
          <w:sz w:val="24"/>
          <w:szCs w:val="24"/>
        </w:rPr>
      </w:pPr>
      <w:r w:rsidRPr="00295994">
        <w:rPr>
          <w:sz w:val="24"/>
          <w:szCs w:val="24"/>
        </w:rPr>
        <w:t>De gros efforts ont été menés pour</w:t>
      </w:r>
    </w:p>
    <w:p w:rsidR="00654B10" w:rsidRPr="00295994" w:rsidRDefault="009814EC" w:rsidP="009814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Développer de nouveaux cadres d’engagement collectif dans le cadre de l’urgence</w:t>
      </w:r>
    </w:p>
    <w:p w:rsidR="009814EC" w:rsidRPr="00295994" w:rsidRDefault="009814EC" w:rsidP="009814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Mener campagne ensemble </w:t>
      </w:r>
    </w:p>
    <w:p w:rsidR="009814EC" w:rsidRPr="00295994" w:rsidRDefault="009814EC" w:rsidP="009814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Se renforcer mutuellement sur la base des CIMS</w:t>
      </w:r>
    </w:p>
    <w:p w:rsidR="009814EC" w:rsidRPr="00295994" w:rsidRDefault="009814EC" w:rsidP="009814EC">
      <w:pPr>
        <w:spacing w:after="0"/>
        <w:ind w:left="720"/>
        <w:rPr>
          <w:sz w:val="24"/>
          <w:szCs w:val="24"/>
        </w:rPr>
      </w:pPr>
      <w:r w:rsidRPr="00295994">
        <w:rPr>
          <w:sz w:val="24"/>
          <w:szCs w:val="24"/>
        </w:rPr>
        <w:t>Reste à encourager :</w:t>
      </w:r>
    </w:p>
    <w:p w:rsidR="009814EC" w:rsidRPr="00295994" w:rsidRDefault="009814EC" w:rsidP="009814E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La vraie coopération fraternelle, pas celle basée sur des conditions imposées par les donateurs. On sait bien que cela repose largement sur le renforcement des capacités des organisations locales, mais… </w:t>
      </w:r>
    </w:p>
    <w:p w:rsidR="009814EC" w:rsidRPr="00295994" w:rsidRDefault="00270C67" w:rsidP="009814E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lastRenderedPageBreak/>
        <w:t>Une prédisposition à travailler ensemble sur les enjeux globaux et à additionner les ressources des membres plutôt qu’à travailler en parallèle sans communication</w:t>
      </w:r>
    </w:p>
    <w:p w:rsidR="00270C67" w:rsidRPr="00295994" w:rsidRDefault="00270C67" w:rsidP="009814E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Des canaux de communication interne renforcés</w:t>
      </w:r>
    </w:p>
    <w:p w:rsidR="00270C67" w:rsidRPr="00295994" w:rsidRDefault="00270C67" w:rsidP="0061774F">
      <w:pPr>
        <w:pStyle w:val="Paragraphedeliste"/>
        <w:ind w:left="1440"/>
        <w:rPr>
          <w:sz w:val="24"/>
          <w:szCs w:val="24"/>
        </w:rPr>
      </w:pPr>
    </w:p>
    <w:p w:rsidR="00654B10" w:rsidRPr="00295994" w:rsidRDefault="00654B10">
      <w:pPr>
        <w:rPr>
          <w:sz w:val="24"/>
          <w:szCs w:val="24"/>
          <w:u w:val="single"/>
        </w:rPr>
      </w:pPr>
      <w:r w:rsidRPr="00295994">
        <w:rPr>
          <w:sz w:val="24"/>
          <w:szCs w:val="24"/>
          <w:u w:val="single"/>
        </w:rPr>
        <w:t>Caritas en Eglise :</w:t>
      </w:r>
    </w:p>
    <w:p w:rsidR="009A48D2" w:rsidRPr="00295994" w:rsidRDefault="009A48D2" w:rsidP="001A02BE">
      <w:pPr>
        <w:rPr>
          <w:sz w:val="24"/>
          <w:szCs w:val="24"/>
        </w:rPr>
      </w:pPr>
      <w:r w:rsidRPr="00295994">
        <w:rPr>
          <w:sz w:val="24"/>
          <w:szCs w:val="24"/>
        </w:rPr>
        <w:t>Benoît XVI : vous êtes le cœur de l’Eglise.</w:t>
      </w:r>
    </w:p>
    <w:p w:rsidR="001A02BE" w:rsidRPr="00295994" w:rsidRDefault="001A02BE" w:rsidP="001A02BE">
      <w:pPr>
        <w:rPr>
          <w:sz w:val="24"/>
          <w:szCs w:val="24"/>
        </w:rPr>
      </w:pPr>
      <w:r w:rsidRPr="00295994">
        <w:rPr>
          <w:sz w:val="24"/>
          <w:szCs w:val="24"/>
        </w:rPr>
        <w:t>De gros efforts ont été menés pour</w:t>
      </w:r>
      <w:r w:rsidR="00E23766" w:rsidRPr="00295994">
        <w:rPr>
          <w:sz w:val="24"/>
          <w:szCs w:val="24"/>
        </w:rPr>
        <w:t xml:space="preserve"> faire en sorte que :</w:t>
      </w:r>
    </w:p>
    <w:p w:rsidR="00654B10" w:rsidRPr="00295994" w:rsidRDefault="00E23766" w:rsidP="00F163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L’Eglise soit une Eglise ouverte aux pauvres pour les mettre au centre, </w:t>
      </w:r>
      <w:r w:rsidR="0017116A" w:rsidRPr="00295994">
        <w:rPr>
          <w:sz w:val="24"/>
          <w:szCs w:val="24"/>
        </w:rPr>
        <w:t xml:space="preserve">comme en a souvent témoigné le cardinal Tagle, </w:t>
      </w:r>
      <w:r w:rsidRPr="00295994">
        <w:rPr>
          <w:sz w:val="24"/>
          <w:szCs w:val="24"/>
        </w:rPr>
        <w:t>effort qui va être poursuivi</w:t>
      </w:r>
    </w:p>
    <w:p w:rsidR="009A48D2" w:rsidRPr="00295994" w:rsidRDefault="009A48D2" w:rsidP="00F163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L’Eglise en la personne du Saint Père appuie les campagnes développées par Caritas au niveau international</w:t>
      </w:r>
    </w:p>
    <w:p w:rsidR="00E23766" w:rsidRPr="00295994" w:rsidRDefault="00E23766" w:rsidP="00F163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Caritas apporte à l’Eglise </w:t>
      </w:r>
      <w:r w:rsidR="009A48D2" w:rsidRPr="00295994">
        <w:rPr>
          <w:sz w:val="24"/>
          <w:szCs w:val="24"/>
        </w:rPr>
        <w:t>son expérience de terrain pour enrichir ses positions et réciproquement</w:t>
      </w:r>
    </w:p>
    <w:p w:rsidR="009A48D2" w:rsidRPr="00295994" w:rsidRDefault="009A48D2" w:rsidP="009A48D2">
      <w:pPr>
        <w:spacing w:after="0"/>
        <w:ind w:left="708"/>
        <w:rPr>
          <w:sz w:val="24"/>
          <w:szCs w:val="24"/>
        </w:rPr>
      </w:pPr>
      <w:r w:rsidRPr="00295994">
        <w:rPr>
          <w:sz w:val="24"/>
          <w:szCs w:val="24"/>
        </w:rPr>
        <w:t>Reste à encourager :</w:t>
      </w:r>
    </w:p>
    <w:p w:rsidR="001A6089" w:rsidRPr="00295994" w:rsidRDefault="001A6089" w:rsidP="009A48D2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Une meilleure compréhension </w:t>
      </w:r>
      <w:r w:rsidR="005D1182">
        <w:rPr>
          <w:sz w:val="24"/>
          <w:szCs w:val="24"/>
        </w:rPr>
        <w:t>par les</w:t>
      </w:r>
      <w:r w:rsidRPr="00295994">
        <w:rPr>
          <w:sz w:val="24"/>
          <w:szCs w:val="24"/>
        </w:rPr>
        <w:t xml:space="preserve"> évêques de la mission de Caritas comme instrument pastoral complémentaire des autres sinon comme instrument central</w:t>
      </w:r>
      <w:r w:rsidR="006E0F93" w:rsidRPr="00295994">
        <w:rPr>
          <w:sz w:val="24"/>
          <w:szCs w:val="24"/>
        </w:rPr>
        <w:t xml:space="preserve"> e l’action pastorale</w:t>
      </w:r>
    </w:p>
    <w:p w:rsidR="009A48D2" w:rsidRPr="00295994" w:rsidRDefault="001A6089" w:rsidP="009A48D2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La poursuite de cette interaction à tous les niveaux</w:t>
      </w:r>
      <w:r w:rsidR="006E0F93" w:rsidRPr="00295994">
        <w:rPr>
          <w:sz w:val="24"/>
          <w:szCs w:val="24"/>
        </w:rPr>
        <w:t xml:space="preserve"> pour que la mission de l’Eglise soit véritablement incarnée dans le peuple et particulièrement les pauvres</w:t>
      </w:r>
    </w:p>
    <w:p w:rsidR="001A6089" w:rsidRPr="00295994" w:rsidRDefault="001A6089" w:rsidP="00F65B66">
      <w:pPr>
        <w:pStyle w:val="Paragraphedeliste"/>
        <w:ind w:left="1440"/>
        <w:rPr>
          <w:sz w:val="24"/>
          <w:szCs w:val="24"/>
        </w:rPr>
      </w:pPr>
    </w:p>
    <w:p w:rsidR="00654B10" w:rsidRPr="00295994" w:rsidRDefault="00654B10">
      <w:pPr>
        <w:rPr>
          <w:sz w:val="24"/>
          <w:szCs w:val="24"/>
          <w:u w:val="single"/>
        </w:rPr>
      </w:pPr>
      <w:r w:rsidRPr="00295994">
        <w:rPr>
          <w:sz w:val="24"/>
          <w:szCs w:val="24"/>
          <w:u w:val="single"/>
        </w:rPr>
        <w:t xml:space="preserve">Caritas dans le monde : </w:t>
      </w:r>
    </w:p>
    <w:p w:rsidR="001A02BE" w:rsidRPr="00295994" w:rsidRDefault="001A02BE" w:rsidP="001A02BE">
      <w:pPr>
        <w:rPr>
          <w:sz w:val="24"/>
          <w:szCs w:val="24"/>
        </w:rPr>
      </w:pPr>
      <w:r w:rsidRPr="00295994">
        <w:rPr>
          <w:sz w:val="24"/>
          <w:szCs w:val="24"/>
        </w:rPr>
        <w:t>De gros efforts ont été menés pour</w:t>
      </w:r>
    </w:p>
    <w:p w:rsidR="00270C67" w:rsidRPr="00295994" w:rsidRDefault="00F65B66" w:rsidP="00F65B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Maintenir et développer notre présence aux Nations unies</w:t>
      </w:r>
      <w:r w:rsidR="00D330A0" w:rsidRPr="00295994">
        <w:rPr>
          <w:sz w:val="24"/>
          <w:szCs w:val="24"/>
        </w:rPr>
        <w:t>, au niveau international mais aussi national, ainsi qu’avec d’autres organisations comme la Banque Mondiale</w:t>
      </w:r>
    </w:p>
    <w:p w:rsidR="00D330A0" w:rsidRPr="00295994" w:rsidRDefault="00AA3D1A" w:rsidP="00F65B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Maintenir et développer les relations avec les </w:t>
      </w:r>
      <w:r w:rsidR="00122573" w:rsidRPr="00295994">
        <w:rPr>
          <w:sz w:val="24"/>
          <w:szCs w:val="24"/>
        </w:rPr>
        <w:t xml:space="preserve">importantes organisations </w:t>
      </w:r>
      <w:r w:rsidR="0061774F" w:rsidRPr="00295994">
        <w:rPr>
          <w:sz w:val="24"/>
          <w:szCs w:val="24"/>
        </w:rPr>
        <w:t xml:space="preserve">de la société civile, en particulier les organisations confessionnelles avec qui nous avons une mission commune de ré-inspirer </w:t>
      </w:r>
      <w:r w:rsidR="00370EF8" w:rsidRPr="00295994">
        <w:rPr>
          <w:sz w:val="24"/>
          <w:szCs w:val="24"/>
        </w:rPr>
        <w:t>le monde</w:t>
      </w:r>
    </w:p>
    <w:p w:rsidR="0061774F" w:rsidRPr="00295994" w:rsidRDefault="00370EF8" w:rsidP="00F65B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Porter la voix des pauvres dans les enceintes internationales, directement ou indirectement</w:t>
      </w:r>
    </w:p>
    <w:p w:rsidR="00370EF8" w:rsidRPr="00295994" w:rsidRDefault="00370EF8" w:rsidP="00370EF8">
      <w:pPr>
        <w:spacing w:after="0"/>
        <w:ind w:left="708"/>
        <w:rPr>
          <w:sz w:val="24"/>
          <w:szCs w:val="24"/>
        </w:rPr>
      </w:pPr>
      <w:r w:rsidRPr="00295994">
        <w:rPr>
          <w:sz w:val="24"/>
          <w:szCs w:val="24"/>
        </w:rPr>
        <w:t>Reste à encourager :</w:t>
      </w:r>
    </w:p>
    <w:p w:rsidR="00370EF8" w:rsidRPr="00295994" w:rsidRDefault="00370EF8" w:rsidP="00370EF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Plus d’engagement collectif de la Confédération</w:t>
      </w:r>
    </w:p>
    <w:p w:rsidR="00370EF8" w:rsidRPr="00295994" w:rsidRDefault="005604D9" w:rsidP="00370EF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>Plus d’opportunités pour que les victimes de la pauvreté puissent s’exprimer eux-mêmes</w:t>
      </w:r>
    </w:p>
    <w:p w:rsidR="00295994" w:rsidRDefault="00295994">
      <w:pPr>
        <w:rPr>
          <w:sz w:val="24"/>
          <w:szCs w:val="24"/>
        </w:rPr>
      </w:pPr>
    </w:p>
    <w:p w:rsidR="00BC2C9A" w:rsidRPr="00295994" w:rsidRDefault="00BC2C9A">
      <w:pPr>
        <w:rPr>
          <w:sz w:val="24"/>
          <w:szCs w:val="24"/>
        </w:rPr>
      </w:pPr>
    </w:p>
    <w:p w:rsidR="00D330A0" w:rsidRPr="00295994" w:rsidRDefault="005604D9">
      <w:pPr>
        <w:rPr>
          <w:sz w:val="24"/>
          <w:szCs w:val="24"/>
        </w:rPr>
      </w:pPr>
      <w:r w:rsidRPr="00295994">
        <w:rPr>
          <w:sz w:val="24"/>
          <w:szCs w:val="24"/>
        </w:rPr>
        <w:lastRenderedPageBreak/>
        <w:t>Pour terminer, je voudrais insister sur ce point : t</w:t>
      </w:r>
      <w:r w:rsidR="00D330A0" w:rsidRPr="00295994">
        <w:rPr>
          <w:sz w:val="24"/>
          <w:szCs w:val="24"/>
        </w:rPr>
        <w:t>ravailler ensemble davantage.</w:t>
      </w:r>
      <w:r w:rsidR="009347D3">
        <w:rPr>
          <w:sz w:val="24"/>
          <w:szCs w:val="24"/>
        </w:rPr>
        <w:t xml:space="preserve"> Car c’est ensemble qu’on est fort. Evident, mais il faut sans cesse le rappeler. </w:t>
      </w:r>
    </w:p>
    <w:p w:rsidR="00D330A0" w:rsidRPr="00295994" w:rsidRDefault="00D330A0" w:rsidP="00AA3D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Que chaque organisation membre, en particulier celles qui développent une action internationale, fasse </w:t>
      </w:r>
      <w:r w:rsidR="00625E01" w:rsidRPr="00295994">
        <w:rPr>
          <w:sz w:val="24"/>
          <w:szCs w:val="24"/>
        </w:rPr>
        <w:t xml:space="preserve">un </w:t>
      </w:r>
      <w:r w:rsidRPr="00295994">
        <w:rPr>
          <w:sz w:val="24"/>
          <w:szCs w:val="24"/>
        </w:rPr>
        <w:t xml:space="preserve">effort </w:t>
      </w:r>
      <w:r w:rsidR="00625E01" w:rsidRPr="00295994">
        <w:rPr>
          <w:sz w:val="24"/>
          <w:szCs w:val="24"/>
        </w:rPr>
        <w:t xml:space="preserve">supplémentaire pour s’engager dans </w:t>
      </w:r>
      <w:r w:rsidRPr="00295994">
        <w:rPr>
          <w:sz w:val="24"/>
          <w:szCs w:val="24"/>
        </w:rPr>
        <w:t xml:space="preserve">l’action collective, que ce </w:t>
      </w:r>
      <w:r w:rsidR="006D6951" w:rsidRPr="00295994">
        <w:rPr>
          <w:sz w:val="24"/>
          <w:szCs w:val="24"/>
        </w:rPr>
        <w:t>soit dans le champ du plaidoyer ou</w:t>
      </w:r>
      <w:r w:rsidRPr="00295994">
        <w:rPr>
          <w:sz w:val="24"/>
          <w:szCs w:val="24"/>
        </w:rPr>
        <w:t xml:space="preserve"> de l’</w:t>
      </w:r>
      <w:r w:rsidR="006D6951" w:rsidRPr="00295994">
        <w:rPr>
          <w:sz w:val="24"/>
          <w:szCs w:val="24"/>
        </w:rPr>
        <w:t>action humanitaire</w:t>
      </w:r>
      <w:r w:rsidR="00625E01" w:rsidRPr="00295994">
        <w:rPr>
          <w:sz w:val="24"/>
          <w:szCs w:val="24"/>
        </w:rPr>
        <w:t xml:space="preserve"> dans ce que le pape François a appelé communion et que nous appelons coopération fraternelle. </w:t>
      </w:r>
      <w:r w:rsidR="006D6951" w:rsidRPr="00295994">
        <w:rPr>
          <w:sz w:val="24"/>
          <w:szCs w:val="24"/>
        </w:rPr>
        <w:t>Privilégier le réseau, la famille Caritas dans l’action internationale</w:t>
      </w:r>
      <w:r w:rsidR="00AA3D1A" w:rsidRPr="00295994">
        <w:rPr>
          <w:sz w:val="24"/>
          <w:szCs w:val="24"/>
        </w:rPr>
        <w:t xml:space="preserve"> et se positionner en appui plus qu’en leader</w:t>
      </w:r>
      <w:r w:rsidR="00122573" w:rsidRPr="00295994">
        <w:rPr>
          <w:sz w:val="24"/>
          <w:szCs w:val="24"/>
        </w:rPr>
        <w:t xml:space="preserve">. Humilité dans l’écoute. </w:t>
      </w:r>
    </w:p>
    <w:p w:rsidR="00AA3D1A" w:rsidRPr="00295994" w:rsidRDefault="0061774F" w:rsidP="00AA3D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5994">
        <w:rPr>
          <w:sz w:val="24"/>
          <w:szCs w:val="24"/>
        </w:rPr>
        <w:t xml:space="preserve">Les missions respectives du SG et des SR doit être repensée. Ces deux niveaux doivent être complémentaires et interagir, et </w:t>
      </w:r>
      <w:r w:rsidR="005604D9" w:rsidRPr="00295994">
        <w:rPr>
          <w:sz w:val="24"/>
          <w:szCs w:val="24"/>
        </w:rPr>
        <w:t>ne pas se trouver</w:t>
      </w:r>
      <w:r w:rsidRPr="00295994">
        <w:rPr>
          <w:sz w:val="24"/>
          <w:szCs w:val="24"/>
        </w:rPr>
        <w:t xml:space="preserve"> en compétition. </w:t>
      </w:r>
    </w:p>
    <w:p w:rsidR="00270C67" w:rsidRPr="00295994" w:rsidRDefault="00270C67">
      <w:pPr>
        <w:rPr>
          <w:sz w:val="24"/>
          <w:szCs w:val="24"/>
        </w:rPr>
      </w:pPr>
      <w:r w:rsidRPr="00295994">
        <w:rPr>
          <w:sz w:val="24"/>
          <w:szCs w:val="24"/>
        </w:rPr>
        <w:t>Voilà, bon vent ! je crois que cette AG a renforcé le désir de travailler ensemble. Que les suggestions pour l’action émises dans les travaux collectifs soient vraiment suivis d’effet !</w:t>
      </w:r>
      <w:r w:rsidR="00AA3D1A" w:rsidRPr="00295994">
        <w:rPr>
          <w:sz w:val="24"/>
          <w:szCs w:val="24"/>
        </w:rPr>
        <w:t xml:space="preserve"> </w:t>
      </w:r>
    </w:p>
    <w:p w:rsidR="005604D9" w:rsidRDefault="001A02BE">
      <w:pPr>
        <w:rPr>
          <w:sz w:val="24"/>
          <w:szCs w:val="24"/>
        </w:rPr>
      </w:pPr>
      <w:r w:rsidRPr="00295994">
        <w:rPr>
          <w:sz w:val="24"/>
          <w:szCs w:val="24"/>
        </w:rPr>
        <w:t xml:space="preserve">J’accueille avec joie et confiance le nouveau SG/ la nouvelle SG et le confie à mon Président qui devient le tien. </w:t>
      </w:r>
      <w:r w:rsidR="00FE72D5" w:rsidRPr="00295994">
        <w:rPr>
          <w:sz w:val="24"/>
          <w:szCs w:val="24"/>
        </w:rPr>
        <w:t>La route est tracée, je te souhaite de poursuivre avec énergie et don de soi la mission qui vient de t’être confiée. Bonne route !</w:t>
      </w:r>
      <w:r w:rsidR="00AA3D1A" w:rsidRPr="00295994">
        <w:rPr>
          <w:sz w:val="24"/>
          <w:szCs w:val="24"/>
        </w:rPr>
        <w:t xml:space="preserve"> </w:t>
      </w:r>
      <w:bookmarkStart w:id="0" w:name="_GoBack"/>
      <w:bookmarkEnd w:id="0"/>
    </w:p>
    <w:p w:rsidR="009347D3" w:rsidRPr="00295994" w:rsidRDefault="009347D3">
      <w:pPr>
        <w:rPr>
          <w:sz w:val="24"/>
          <w:szCs w:val="24"/>
        </w:rPr>
      </w:pPr>
    </w:p>
    <w:p w:rsidR="005604D9" w:rsidRPr="00295994" w:rsidRDefault="005604D9">
      <w:pPr>
        <w:rPr>
          <w:sz w:val="24"/>
          <w:szCs w:val="24"/>
        </w:rPr>
      </w:pPr>
      <w:r w:rsidRPr="00295994">
        <w:rPr>
          <w:sz w:val="24"/>
          <w:szCs w:val="24"/>
        </w:rPr>
        <w:t>Michel Roy</w:t>
      </w:r>
    </w:p>
    <w:sectPr w:rsidR="005604D9" w:rsidRPr="0029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09D"/>
    <w:multiLevelType w:val="hybridMultilevel"/>
    <w:tmpl w:val="AB62726A"/>
    <w:lvl w:ilvl="0" w:tplc="22B86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0"/>
    <w:rsid w:val="000F01A0"/>
    <w:rsid w:val="00122573"/>
    <w:rsid w:val="001549D2"/>
    <w:rsid w:val="0017116A"/>
    <w:rsid w:val="001A02BE"/>
    <w:rsid w:val="001A6089"/>
    <w:rsid w:val="00270C67"/>
    <w:rsid w:val="00295994"/>
    <w:rsid w:val="00370EF8"/>
    <w:rsid w:val="005604D9"/>
    <w:rsid w:val="005D1182"/>
    <w:rsid w:val="0061774F"/>
    <w:rsid w:val="00625E01"/>
    <w:rsid w:val="00654B10"/>
    <w:rsid w:val="006D6951"/>
    <w:rsid w:val="006E0F93"/>
    <w:rsid w:val="00750E70"/>
    <w:rsid w:val="00881094"/>
    <w:rsid w:val="009333B0"/>
    <w:rsid w:val="009347D3"/>
    <w:rsid w:val="009814EC"/>
    <w:rsid w:val="009A48D2"/>
    <w:rsid w:val="00A76C0B"/>
    <w:rsid w:val="00AA3D1A"/>
    <w:rsid w:val="00B64059"/>
    <w:rsid w:val="00BB41C4"/>
    <w:rsid w:val="00BC2C9A"/>
    <w:rsid w:val="00D330A0"/>
    <w:rsid w:val="00E23766"/>
    <w:rsid w:val="00F65B66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EC6D"/>
  <w15:chartTrackingRefBased/>
  <w15:docId w15:val="{5D8337FD-6E0B-49FA-A315-3E8E69F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Roy</dc:creator>
  <cp:keywords/>
  <dc:description/>
  <cp:lastModifiedBy>Michel Roy</cp:lastModifiedBy>
  <cp:revision>9</cp:revision>
  <dcterms:created xsi:type="dcterms:W3CDTF">2019-05-27T21:46:00Z</dcterms:created>
  <dcterms:modified xsi:type="dcterms:W3CDTF">2019-05-28T13:59:00Z</dcterms:modified>
</cp:coreProperties>
</file>